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4B" w:rsidRDefault="00EA684B" w:rsidP="00BD40C8">
      <w:pPr>
        <w:spacing w:line="480" w:lineRule="auto"/>
        <w:jc w:val="center"/>
      </w:pPr>
    </w:p>
    <w:p w:rsidR="00EA684B" w:rsidRDefault="00EA684B" w:rsidP="00BD40C8">
      <w:pPr>
        <w:spacing w:line="480" w:lineRule="auto"/>
        <w:jc w:val="center"/>
      </w:pPr>
    </w:p>
    <w:p w:rsidR="00EA684B" w:rsidRDefault="00EA684B" w:rsidP="00BD40C8">
      <w:pPr>
        <w:spacing w:line="480" w:lineRule="auto"/>
        <w:jc w:val="center"/>
      </w:pPr>
    </w:p>
    <w:p w:rsidR="00EA684B" w:rsidRDefault="00EA684B" w:rsidP="00BD40C8">
      <w:pPr>
        <w:spacing w:line="480" w:lineRule="auto"/>
        <w:jc w:val="center"/>
      </w:pPr>
    </w:p>
    <w:p w:rsidR="00BD40C8" w:rsidRPr="00BD40C8" w:rsidRDefault="009E1EBF" w:rsidP="00BD40C8">
      <w:pPr>
        <w:spacing w:line="480" w:lineRule="auto"/>
        <w:jc w:val="center"/>
      </w:pPr>
      <w:bookmarkStart w:id="0" w:name="_GoBack"/>
      <w:bookmarkEnd w:id="0"/>
      <w:r w:rsidRPr="00BD40C8">
        <w:t>American farms: worries about regulation</w:t>
      </w:r>
    </w:p>
    <w:p w:rsidR="00BD40C8" w:rsidRDefault="009E1EBF" w:rsidP="00BD40C8">
      <w:pPr>
        <w:spacing w:line="480" w:lineRule="auto"/>
        <w:jc w:val="center"/>
      </w:pPr>
      <w:r>
        <w:t>Institutional affiliation</w:t>
      </w:r>
    </w:p>
    <w:p w:rsidR="00BD40C8" w:rsidRDefault="009E1EBF" w:rsidP="00BD40C8">
      <w:pPr>
        <w:spacing w:line="480" w:lineRule="auto"/>
        <w:jc w:val="center"/>
      </w:pPr>
      <w:r>
        <w:t>Name of lecturer</w:t>
      </w:r>
    </w:p>
    <w:p w:rsidR="00BD40C8" w:rsidRDefault="009E1EBF" w:rsidP="00BD40C8">
      <w:pPr>
        <w:spacing w:line="480" w:lineRule="auto"/>
        <w:jc w:val="center"/>
      </w:pPr>
      <w:r>
        <w:t>Name of student</w:t>
      </w:r>
    </w:p>
    <w:p w:rsidR="00BD40C8" w:rsidRDefault="009E1EBF" w:rsidP="00BD40C8">
      <w:pPr>
        <w:spacing w:line="480" w:lineRule="auto"/>
        <w:jc w:val="center"/>
      </w:pPr>
      <w:r>
        <w:t>Submission date</w:t>
      </w:r>
    </w:p>
    <w:p w:rsidR="00BD40C8" w:rsidRDefault="00BD40C8" w:rsidP="00BD40C8">
      <w:pPr>
        <w:spacing w:line="480" w:lineRule="auto"/>
      </w:pPr>
    </w:p>
    <w:p w:rsidR="00BD40C8" w:rsidRDefault="009E1EBF" w:rsidP="00BD40C8">
      <w:pPr>
        <w:spacing w:line="480" w:lineRule="auto"/>
      </w:pPr>
      <w:r>
        <w:br w:type="page"/>
      </w:r>
    </w:p>
    <w:p w:rsidR="00EE2A8F" w:rsidRPr="00BD40C8" w:rsidRDefault="009E1EBF" w:rsidP="00BD40C8">
      <w:pPr>
        <w:spacing w:line="480" w:lineRule="auto"/>
        <w:jc w:val="center"/>
        <w:rPr>
          <w:b/>
        </w:rPr>
      </w:pPr>
      <w:r w:rsidRPr="00BD40C8">
        <w:rPr>
          <w:b/>
        </w:rPr>
        <w:lastRenderedPageBreak/>
        <w:t>American farms: worries about regulation</w:t>
      </w:r>
    </w:p>
    <w:p w:rsidR="00EE2A8F" w:rsidRDefault="009E1EBF" w:rsidP="00BD40C8">
      <w:pPr>
        <w:spacing w:line="480" w:lineRule="auto"/>
        <w:ind w:firstLine="720"/>
      </w:pPr>
      <w:r>
        <w:t>The Americans have experienced a change in leadership that may influence agriculture. As reported by Bunge (202), in the election of Joe Biden, there are questions of the American farms that the instability has whipsawed during the reign of President Trump</w:t>
      </w:r>
      <w:r>
        <w:t xml:space="preserve">. Americans express her fear that the government will impose more strict regulations on water quality, greenhouse gas emission, genetically engineered crops, and meatpacking plant operations that may return the farm regulation imposed by president Barrack </w:t>
      </w:r>
      <w:r w:rsidR="00A62431">
        <w:t xml:space="preserve">Obama. </w:t>
      </w:r>
      <w:r w:rsidR="006838C3">
        <w:t xml:space="preserve">Farmers see the move by the Biden government as a way to stabilize the agricultural sector and create more markets for farm products from the </w:t>
      </w:r>
      <w:r w:rsidR="00593FA2">
        <w:t>United States</w:t>
      </w:r>
      <w:r w:rsidR="006838C3">
        <w:t xml:space="preserve">. </w:t>
      </w:r>
    </w:p>
    <w:p w:rsidR="00593FA2" w:rsidRDefault="009E1EBF" w:rsidP="00BD40C8">
      <w:pPr>
        <w:spacing w:line="480" w:lineRule="auto"/>
        <w:ind w:firstLine="720"/>
      </w:pPr>
      <w:r>
        <w:t>President Trump had tariff battles with major food-importing countries that affected the Un</w:t>
      </w:r>
      <w:r>
        <w:t xml:space="preserve">ited States' farm produce markets worldwide. As Such, stability will come as this will be withdrawn and ensure better farm incomes through government boosts. </w:t>
      </w:r>
      <w:r w:rsidR="00B92E1F">
        <w:t>Although the farmers fear president Biden might impose strict measures, the farmers had supported him and believed that he is an ally against</w:t>
      </w:r>
      <w:r w:rsidR="00A017D2">
        <w:t xml:space="preserve"> higher taxes</w:t>
      </w:r>
      <w:r w:rsidR="00B92E1F">
        <w:t xml:space="preserve"> strict regulations (Bunge, 2020). </w:t>
      </w:r>
      <w:r w:rsidR="00A017D2">
        <w:t xml:space="preserve">If the president does not hold his grip in </w:t>
      </w:r>
      <w:r w:rsidR="00066DBA">
        <w:t>the</w:t>
      </w:r>
      <w:r w:rsidR="00A017D2">
        <w:t xml:space="preserve"> senate, his policy with being interfered with. </w:t>
      </w:r>
    </w:p>
    <w:p w:rsidR="00785DB0" w:rsidRDefault="009E1EBF" w:rsidP="00BD40C8">
      <w:pPr>
        <w:spacing w:line="480" w:lineRule="auto"/>
        <w:ind w:firstLine="720"/>
      </w:pPr>
      <w:r>
        <w:t>As reported by Bunge (2020), Rob said the farmers had experienced nume</w:t>
      </w:r>
      <w:r>
        <w:t xml:space="preserve">rous challenges like low prices of farm produce climate change under president trump. They hope the Biden government will improve this by adopting a more strategic plan when discussing agricultural problems. </w:t>
      </w:r>
      <w:r w:rsidR="00D15926">
        <w:t xml:space="preserve">Although the infusion cash policy taken by Trump has helped to show up balance sheets of farmers, the negotiation approach that the </w:t>
      </w:r>
      <w:r w:rsidR="0074507B">
        <w:t>Biden</w:t>
      </w:r>
      <w:r w:rsidR="00D15926">
        <w:t xml:space="preserve"> governm</w:t>
      </w:r>
      <w:r w:rsidR="0074507B">
        <w:t>ent</w:t>
      </w:r>
      <w:r w:rsidR="00D15926">
        <w:t xml:space="preserve"> </w:t>
      </w:r>
      <w:r w:rsidR="0074507B">
        <w:t>has taken</w:t>
      </w:r>
      <w:r w:rsidR="00D15926">
        <w:t xml:space="preserve"> will make agriculture sustainable. As such, the leading countries will be unable to retaliate their </w:t>
      </w:r>
      <w:r w:rsidR="0074507B">
        <w:t>tariffs</w:t>
      </w:r>
      <w:r w:rsidR="00D15926">
        <w:t xml:space="preserve"> with the U.S farm produce and thus protect the farms from market swings. </w:t>
      </w:r>
      <w:r w:rsidR="00066DBA">
        <w:t xml:space="preserve">As such, Biden farm policy is better for rural farmers, and therefore giving </w:t>
      </w:r>
      <w:r w:rsidR="002778BE">
        <w:t>farmers</w:t>
      </w:r>
      <w:r w:rsidR="00066DBA">
        <w:t xml:space="preserve"> more markets is essential than giving them more </w:t>
      </w:r>
      <w:r w:rsidR="002778BE">
        <w:t>payments</w:t>
      </w:r>
      <w:r w:rsidR="00066DBA">
        <w:t xml:space="preserve">. </w:t>
      </w:r>
      <w:r w:rsidR="00D32365">
        <w:t xml:space="preserve">Although this is the case, farmers fear that the Biden government will prioritize green agriculture initiatives to reduce climate change. </w:t>
      </w:r>
      <w:r w:rsidR="0076157A">
        <w:t xml:space="preserve">By looking at his policies, Biden's policies will be favorable to agriculture than Trump's policies. </w:t>
      </w:r>
    </w:p>
    <w:p w:rsidR="00BD40C8" w:rsidRDefault="009E1EBF" w:rsidP="00BD40C8">
      <w:pPr>
        <w:spacing w:line="480" w:lineRule="auto"/>
      </w:pPr>
      <w:r>
        <w:br w:type="page"/>
      </w:r>
    </w:p>
    <w:p w:rsidR="0076157A" w:rsidRDefault="009E1EBF" w:rsidP="00BD40C8">
      <w:pPr>
        <w:spacing w:line="480" w:lineRule="auto"/>
      </w:pPr>
      <w:r>
        <w:t xml:space="preserve">Reference </w:t>
      </w:r>
    </w:p>
    <w:p w:rsidR="0076157A" w:rsidRPr="0076157A" w:rsidRDefault="009E1EBF" w:rsidP="00BD40C8">
      <w:pPr>
        <w:spacing w:line="480" w:lineRule="auto"/>
        <w:ind w:left="720" w:hanging="720"/>
        <w:rPr>
          <w:bCs/>
        </w:rPr>
      </w:pPr>
      <w:r>
        <w:t xml:space="preserve">Bunge, J. (2020). </w:t>
      </w:r>
      <w:r w:rsidRPr="0076157A">
        <w:rPr>
          <w:bCs/>
        </w:rPr>
        <w:t>On America’s Farms, Worries about Regulation, Hope for Trade D</w:t>
      </w:r>
      <w:r w:rsidRPr="0076157A">
        <w:rPr>
          <w:bCs/>
        </w:rPr>
        <w:t>eals under Biden</w:t>
      </w:r>
      <w:r>
        <w:rPr>
          <w:bCs/>
        </w:rPr>
        <w:t xml:space="preserve">: The Wall Street Journal, November 2020, retrieved from </w:t>
      </w:r>
      <w:hyperlink r:id="rId7" w:history="1">
        <w:r w:rsidRPr="0076157A">
          <w:rPr>
            <w:rStyle w:val="Hyperlink"/>
            <w:bCs/>
          </w:rPr>
          <w:t>https://www.wsj.com/articles/on-americas-farms-wor</w:t>
        </w:r>
        <w:r w:rsidRPr="0076157A">
          <w:rPr>
            <w:rStyle w:val="Hyperlink"/>
            <w:bCs/>
          </w:rPr>
          <w:t>ries-about-regulation-hope-for-trade-deals-under-biden-11604917800</w:t>
        </w:r>
      </w:hyperlink>
    </w:p>
    <w:p w:rsidR="0076157A" w:rsidRPr="0076157A" w:rsidRDefault="0076157A" w:rsidP="00BD40C8">
      <w:pPr>
        <w:spacing w:line="480" w:lineRule="auto"/>
      </w:pPr>
    </w:p>
    <w:p w:rsidR="0076157A" w:rsidRPr="0076157A" w:rsidRDefault="0076157A"/>
    <w:p w:rsidR="00593FA2" w:rsidRPr="0076157A" w:rsidRDefault="00593FA2"/>
    <w:sectPr w:rsidR="00593FA2" w:rsidRPr="0076157A" w:rsidSect="00BD40C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BF" w:rsidRDefault="009E1EBF">
      <w:pPr>
        <w:spacing w:after="0"/>
      </w:pPr>
      <w:r>
        <w:separator/>
      </w:r>
    </w:p>
  </w:endnote>
  <w:endnote w:type="continuationSeparator" w:id="0">
    <w:p w:rsidR="009E1EBF" w:rsidRDefault="009E1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BF" w:rsidRDefault="009E1EBF">
      <w:pPr>
        <w:spacing w:after="0"/>
      </w:pPr>
      <w:r>
        <w:separator/>
      </w:r>
    </w:p>
  </w:footnote>
  <w:footnote w:type="continuationSeparator" w:id="0">
    <w:p w:rsidR="009E1EBF" w:rsidRDefault="009E1E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4966"/>
      <w:docPartObj>
        <w:docPartGallery w:val="Page Numbers (Top of Page)"/>
        <w:docPartUnique/>
      </w:docPartObj>
    </w:sdtPr>
    <w:sdtEndPr>
      <w:rPr>
        <w:noProof/>
      </w:rPr>
    </w:sdtEndPr>
    <w:sdtContent>
      <w:p w:rsidR="00BD40C8" w:rsidRDefault="009E1EBF" w:rsidP="00BD40C8">
        <w:pPr>
          <w:pStyle w:val="Header"/>
        </w:pPr>
        <w:r w:rsidRPr="00BD40C8">
          <w:t>American farms: worries about regulation</w:t>
        </w:r>
        <w:r>
          <w:t xml:space="preserve">                                                                                      </w:t>
        </w:r>
        <w:r/>
        <w:r>
          <w:instrText xml:space="preserve"/>
        </w:r>
        <w:r/>
        <w:r w:rsidR="003817E5">
          <w:rPr>
            <w:noProof/>
          </w:rPr>
          <w:t>4</w:t>
        </w:r>
        <w:r>
          <w:rPr>
            <w:noProof/>
          </w:rPr>
        </w:r>
      </w:p>
    </w:sdtContent>
  </w:sdt>
  <w:p w:rsidR="00BD40C8" w:rsidRDefault="00BD4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C8" w:rsidRPr="00BD40C8" w:rsidRDefault="009E1EBF" w:rsidP="00BD40C8">
    <w:pPr>
      <w:pStyle w:val="Header"/>
    </w:pPr>
    <w:r>
      <w:t xml:space="preserve">Running Head; </w:t>
    </w:r>
    <w:r w:rsidRPr="00BD40C8">
      <w:t>American farms: worries about regulation</w:t>
    </w:r>
    <w:r>
      <w:t xml:space="preserve">                                                             1</w:t>
    </w:r>
  </w:p>
  <w:p w:rsidR="00BD40C8" w:rsidRDefault="00BD4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8F"/>
    <w:rsid w:val="00066DBA"/>
    <w:rsid w:val="002778BE"/>
    <w:rsid w:val="003817E5"/>
    <w:rsid w:val="00593FA2"/>
    <w:rsid w:val="006838C3"/>
    <w:rsid w:val="006A1B3B"/>
    <w:rsid w:val="0074507B"/>
    <w:rsid w:val="0076157A"/>
    <w:rsid w:val="00775954"/>
    <w:rsid w:val="00785DB0"/>
    <w:rsid w:val="007F08A4"/>
    <w:rsid w:val="009E1EBF"/>
    <w:rsid w:val="00A017D2"/>
    <w:rsid w:val="00A62431"/>
    <w:rsid w:val="00A854CB"/>
    <w:rsid w:val="00AA4E7E"/>
    <w:rsid w:val="00AB4670"/>
    <w:rsid w:val="00B92E1F"/>
    <w:rsid w:val="00BD40C8"/>
    <w:rsid w:val="00D15926"/>
    <w:rsid w:val="00D32365"/>
    <w:rsid w:val="00E75337"/>
    <w:rsid w:val="00EA684B"/>
    <w:rsid w:val="00EE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157A"/>
    <w:rPr>
      <w:color w:val="0000FF" w:themeColor="hyperlink"/>
      <w:u w:val="single"/>
    </w:rPr>
  </w:style>
  <w:style w:type="paragraph" w:styleId="Header">
    <w:name w:val="header"/>
    <w:basedOn w:val="Normal"/>
    <w:link w:val="HeaderChar"/>
    <w:uiPriority w:val="99"/>
    <w:unhideWhenUsed/>
    <w:rsid w:val="00BD40C8"/>
    <w:pPr>
      <w:tabs>
        <w:tab w:val="center" w:pos="4680"/>
        <w:tab w:val="right" w:pos="9360"/>
      </w:tabs>
      <w:spacing w:after="0"/>
    </w:pPr>
  </w:style>
  <w:style w:type="character" w:customStyle="1" w:styleId="HeaderChar">
    <w:name w:val="Header Char"/>
    <w:basedOn w:val="DefaultParagraphFont"/>
    <w:link w:val="Header"/>
    <w:uiPriority w:val="99"/>
    <w:rsid w:val="00BD40C8"/>
  </w:style>
  <w:style w:type="paragraph" w:styleId="Footer">
    <w:name w:val="footer"/>
    <w:basedOn w:val="Normal"/>
    <w:link w:val="FooterChar"/>
    <w:uiPriority w:val="99"/>
    <w:unhideWhenUsed/>
    <w:rsid w:val="00BD40C8"/>
    <w:pPr>
      <w:tabs>
        <w:tab w:val="center" w:pos="4680"/>
        <w:tab w:val="right" w:pos="9360"/>
      </w:tabs>
      <w:spacing w:after="0"/>
    </w:pPr>
  </w:style>
  <w:style w:type="character" w:customStyle="1" w:styleId="FooterChar">
    <w:name w:val="Footer Char"/>
    <w:basedOn w:val="DefaultParagraphFont"/>
    <w:link w:val="Footer"/>
    <w:uiPriority w:val="99"/>
    <w:rsid w:val="00BD4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157A"/>
    <w:rPr>
      <w:color w:val="0000FF" w:themeColor="hyperlink"/>
      <w:u w:val="single"/>
    </w:rPr>
  </w:style>
  <w:style w:type="paragraph" w:styleId="Header">
    <w:name w:val="header"/>
    <w:basedOn w:val="Normal"/>
    <w:link w:val="HeaderChar"/>
    <w:uiPriority w:val="99"/>
    <w:unhideWhenUsed/>
    <w:rsid w:val="00BD40C8"/>
    <w:pPr>
      <w:tabs>
        <w:tab w:val="center" w:pos="4680"/>
        <w:tab w:val="right" w:pos="9360"/>
      </w:tabs>
      <w:spacing w:after="0"/>
    </w:pPr>
  </w:style>
  <w:style w:type="character" w:customStyle="1" w:styleId="HeaderChar">
    <w:name w:val="Header Char"/>
    <w:basedOn w:val="DefaultParagraphFont"/>
    <w:link w:val="Header"/>
    <w:uiPriority w:val="99"/>
    <w:rsid w:val="00BD40C8"/>
  </w:style>
  <w:style w:type="paragraph" w:styleId="Footer">
    <w:name w:val="footer"/>
    <w:basedOn w:val="Normal"/>
    <w:link w:val="FooterChar"/>
    <w:uiPriority w:val="99"/>
    <w:unhideWhenUsed/>
    <w:rsid w:val="00BD40C8"/>
    <w:pPr>
      <w:tabs>
        <w:tab w:val="center" w:pos="4680"/>
        <w:tab w:val="right" w:pos="9360"/>
      </w:tabs>
      <w:spacing w:after="0"/>
    </w:pPr>
  </w:style>
  <w:style w:type="character" w:customStyle="1" w:styleId="FooterChar">
    <w:name w:val="Footer Char"/>
    <w:basedOn w:val="DefaultParagraphFont"/>
    <w:link w:val="Footer"/>
    <w:uiPriority w:val="99"/>
    <w:rsid w:val="00BD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2021-05-04T23:47:00Z</dcterms:created>
  <dcterms:modified xsi:type="dcterms:W3CDTF">2021-05-04T23:47:00Z</dcterms:modified>
</cp:coreProperties>
</file>